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98" w:rsidRPr="00EB4D56" w:rsidRDefault="00EB4D56">
      <w:pPr>
        <w:rPr>
          <w:b/>
          <w:caps/>
          <w:sz w:val="32"/>
          <w:szCs w:val="32"/>
          <w:u w:val="single"/>
        </w:rPr>
      </w:pPr>
      <w:r w:rsidRPr="00EB4D56">
        <w:rPr>
          <w:b/>
          <w:caps/>
          <w:sz w:val="32"/>
          <w:szCs w:val="32"/>
          <w:u w:val="single"/>
        </w:rPr>
        <w:t>Sešity a pomůcky na školní rok 2019/2020 – 2. stupeň</w:t>
      </w:r>
    </w:p>
    <w:p w:rsidR="00EB4D56" w:rsidRDefault="00EB4D56" w:rsidP="00EB4D56">
      <w:pPr>
        <w:spacing w:after="200"/>
        <w:rPr>
          <w:rFonts w:eastAsia="Times New Roman"/>
          <w:b/>
          <w:sz w:val="28"/>
          <w:szCs w:val="28"/>
          <w:u w:val="single"/>
          <w:lang w:eastAsia="cs-CZ"/>
        </w:rPr>
      </w:pPr>
      <w:bookmarkStart w:id="0" w:name="_GoBack"/>
      <w:bookmarkEnd w:id="0"/>
    </w:p>
    <w:p w:rsidR="00EB4D56" w:rsidRPr="00EB4D56" w:rsidRDefault="00EB4D56" w:rsidP="00EB4D56">
      <w:pPr>
        <w:spacing w:after="200"/>
        <w:rPr>
          <w:rFonts w:eastAsia="Times New Roman"/>
          <w:lang w:eastAsia="cs-CZ"/>
        </w:rPr>
      </w:pPr>
      <w:r w:rsidRPr="00EB4D56">
        <w:rPr>
          <w:rFonts w:eastAsia="Times New Roman"/>
          <w:b/>
          <w:sz w:val="28"/>
          <w:szCs w:val="28"/>
          <w:u w:val="single"/>
          <w:lang w:eastAsia="cs-CZ"/>
        </w:rPr>
        <w:t>Sešity</w:t>
      </w:r>
      <w:r w:rsidRPr="00EB4D56">
        <w:rPr>
          <w:rFonts w:eastAsia="Times New Roman"/>
          <w:b/>
          <w:sz w:val="28"/>
          <w:szCs w:val="28"/>
          <w:lang w:eastAsia="cs-CZ"/>
        </w:rPr>
        <w:t>:</w:t>
      </w:r>
    </w:p>
    <w:tbl>
      <w:tblPr>
        <w:tblW w:w="9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993"/>
        <w:gridCol w:w="852"/>
        <w:gridCol w:w="850"/>
        <w:gridCol w:w="764"/>
        <w:gridCol w:w="920"/>
        <w:gridCol w:w="920"/>
        <w:gridCol w:w="920"/>
        <w:gridCol w:w="921"/>
        <w:gridCol w:w="921"/>
      </w:tblGrid>
      <w:tr w:rsidR="00EB4D56" w:rsidRPr="00EB4D56" w:rsidTr="00EB4D5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b/>
                <w:sz w:val="28"/>
                <w:szCs w:val="28"/>
                <w:lang w:eastAsia="cs-CZ"/>
              </w:rPr>
              <w:t>č. sešitu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b/>
                <w:sz w:val="28"/>
                <w:szCs w:val="28"/>
                <w:lang w:eastAsia="cs-CZ"/>
              </w:rPr>
              <w:t>524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b/>
                <w:sz w:val="28"/>
                <w:szCs w:val="28"/>
                <w:lang w:eastAsia="cs-CZ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b/>
                <w:sz w:val="28"/>
                <w:szCs w:val="28"/>
                <w:lang w:eastAsia="cs-CZ"/>
              </w:rPr>
              <w:t>544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b/>
                <w:sz w:val="28"/>
                <w:szCs w:val="28"/>
                <w:lang w:eastAsia="cs-CZ"/>
              </w:rPr>
              <w:t>440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b/>
                <w:sz w:val="28"/>
                <w:szCs w:val="28"/>
                <w:lang w:eastAsia="cs-CZ"/>
              </w:rPr>
              <w:t>424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b/>
                <w:sz w:val="28"/>
                <w:szCs w:val="28"/>
                <w:lang w:eastAsia="cs-CZ"/>
              </w:rPr>
              <w:t>540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b/>
                <w:sz w:val="28"/>
                <w:szCs w:val="28"/>
                <w:lang w:eastAsia="cs-CZ"/>
              </w:rPr>
              <w:t>444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b/>
                <w:sz w:val="28"/>
                <w:szCs w:val="28"/>
                <w:lang w:eastAsia="cs-CZ"/>
              </w:rPr>
              <w:t>460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b/>
                <w:sz w:val="28"/>
                <w:szCs w:val="28"/>
                <w:lang w:eastAsia="cs-CZ"/>
              </w:rPr>
              <w:t>464</w:t>
            </w:r>
          </w:p>
        </w:tc>
      </w:tr>
      <w:tr w:rsidR="00EB4D56" w:rsidRPr="00EB4D56" w:rsidTr="00EB4D5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b/>
                <w:sz w:val="28"/>
                <w:szCs w:val="28"/>
                <w:lang w:eastAsia="cs-CZ"/>
              </w:rPr>
              <w:t>5. ročník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spacing w:beforeAutospacing="1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spacing w:beforeAutospacing="1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spacing w:beforeAutospacing="1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spacing w:beforeAutospacing="1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sz w:val="28"/>
                <w:szCs w:val="28"/>
                <w:lang w:eastAsia="cs-CZ"/>
              </w:rPr>
              <w:t>1</w:t>
            </w:r>
          </w:p>
        </w:tc>
      </w:tr>
      <w:tr w:rsidR="00EB4D56" w:rsidRPr="00EB4D56" w:rsidTr="00EB4D5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b/>
                <w:sz w:val="28"/>
                <w:szCs w:val="28"/>
                <w:lang w:eastAsia="cs-CZ"/>
              </w:rPr>
              <w:t>6. ročník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spacing w:beforeAutospacing="1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spacing w:beforeAutospacing="1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spacing w:beforeAutospacing="1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spacing w:beforeAutospacing="1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spacing w:beforeAutospacing="1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EB4D56" w:rsidRPr="00EB4D56" w:rsidTr="00EB4D5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b/>
                <w:sz w:val="28"/>
                <w:szCs w:val="28"/>
                <w:lang w:eastAsia="cs-CZ"/>
              </w:rPr>
              <w:t>7. ročník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spacing w:beforeAutospacing="1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spacing w:beforeAutospacing="1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spacing w:beforeAutospacing="1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spacing w:beforeAutospacing="1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EB4D56" w:rsidRPr="00EB4D56" w:rsidTr="00EB4D5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b/>
                <w:sz w:val="28"/>
                <w:szCs w:val="28"/>
                <w:lang w:eastAsia="cs-CZ"/>
              </w:rPr>
              <w:t>8. ročník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spacing w:beforeAutospacing="1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spacing w:beforeAutospacing="1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spacing w:beforeAutospacing="1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spacing w:beforeAutospacing="1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EB4D56" w:rsidRPr="00EB4D56" w:rsidTr="00EB4D5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b/>
                <w:sz w:val="28"/>
                <w:szCs w:val="28"/>
                <w:lang w:eastAsia="cs-CZ"/>
              </w:rPr>
              <w:t>9. ročník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spacing w:beforeAutospacing="1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spacing w:beforeAutospacing="1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spacing w:beforeAutospacing="1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jc w:val="center"/>
              <w:rPr>
                <w:rFonts w:eastAsia="Times New Roman"/>
                <w:lang w:eastAsia="cs-CZ"/>
              </w:rPr>
            </w:pPr>
            <w:r w:rsidRPr="00EB4D56">
              <w:rPr>
                <w:rFonts w:eastAsia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D56" w:rsidRPr="00EB4D56" w:rsidRDefault="00EB4D56" w:rsidP="00EB4D56">
            <w:pPr>
              <w:spacing w:beforeAutospacing="1" w:afterAutospacing="1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EB4D56" w:rsidRPr="00EB4D56" w:rsidRDefault="00EB4D56" w:rsidP="00EB4D56">
      <w:pPr>
        <w:spacing w:after="200"/>
        <w:rPr>
          <w:rFonts w:eastAsia="Times New Roman"/>
          <w:lang w:eastAsia="cs-CZ"/>
        </w:rPr>
      </w:pPr>
      <w:r w:rsidRPr="00EB4D56">
        <w:rPr>
          <w:rFonts w:eastAsia="Times New Roman"/>
          <w:b/>
          <w:sz w:val="28"/>
          <w:szCs w:val="28"/>
          <w:lang w:eastAsia="cs-CZ"/>
        </w:rPr>
        <w:t> </w:t>
      </w:r>
    </w:p>
    <w:p w:rsidR="00EB4D56" w:rsidRPr="00EB4D56" w:rsidRDefault="00EB4D56" w:rsidP="00EB4D56">
      <w:pPr>
        <w:spacing w:after="200"/>
        <w:rPr>
          <w:rFonts w:eastAsia="Times New Roman"/>
          <w:lang w:eastAsia="cs-CZ"/>
        </w:rPr>
      </w:pPr>
      <w:r w:rsidRPr="00EB4D56">
        <w:rPr>
          <w:rFonts w:eastAsia="Times New Roman"/>
          <w:b/>
          <w:sz w:val="28"/>
          <w:szCs w:val="28"/>
          <w:u w:val="single"/>
          <w:lang w:eastAsia="cs-CZ"/>
        </w:rPr>
        <w:t>Ostatní potřeby</w:t>
      </w:r>
      <w:r w:rsidRPr="00EB4D56">
        <w:rPr>
          <w:rFonts w:eastAsia="Times New Roman"/>
          <w:b/>
          <w:sz w:val="28"/>
          <w:szCs w:val="28"/>
          <w:lang w:eastAsia="cs-CZ"/>
        </w:rPr>
        <w:t>:</w:t>
      </w:r>
    </w:p>
    <w:p w:rsidR="00EB4D56" w:rsidRPr="00EB4D56" w:rsidRDefault="00EB4D56" w:rsidP="00EB4D56">
      <w:pPr>
        <w:spacing w:after="200"/>
        <w:jc w:val="both"/>
        <w:rPr>
          <w:rFonts w:eastAsia="Times New Roman"/>
          <w:lang w:eastAsia="cs-CZ"/>
        </w:rPr>
      </w:pPr>
      <w:r w:rsidRPr="00EB4D56">
        <w:rPr>
          <w:rFonts w:eastAsia="Times New Roman"/>
          <w:sz w:val="28"/>
          <w:szCs w:val="28"/>
          <w:lang w:eastAsia="cs-CZ"/>
        </w:rPr>
        <w:t xml:space="preserve">Tužky H, </w:t>
      </w:r>
      <w:proofErr w:type="spellStart"/>
      <w:proofErr w:type="gramStart"/>
      <w:r w:rsidRPr="00EB4D56">
        <w:rPr>
          <w:rFonts w:eastAsia="Times New Roman"/>
          <w:sz w:val="28"/>
          <w:szCs w:val="28"/>
          <w:lang w:eastAsia="cs-CZ"/>
        </w:rPr>
        <w:t>HB</w:t>
      </w:r>
      <w:proofErr w:type="spellEnd"/>
      <w:r w:rsidRPr="00EB4D56">
        <w:rPr>
          <w:rFonts w:eastAsia="Times New Roman"/>
          <w:sz w:val="28"/>
          <w:szCs w:val="28"/>
          <w:lang w:eastAsia="cs-CZ"/>
        </w:rPr>
        <w:t>, B(=1,</w:t>
      </w:r>
      <w:r>
        <w:rPr>
          <w:rFonts w:eastAsia="Times New Roman"/>
          <w:sz w:val="28"/>
          <w:szCs w:val="28"/>
          <w:lang w:eastAsia="cs-CZ"/>
        </w:rPr>
        <w:t xml:space="preserve"> </w:t>
      </w:r>
      <w:r w:rsidRPr="00EB4D56">
        <w:rPr>
          <w:rFonts w:eastAsia="Times New Roman"/>
          <w:sz w:val="28"/>
          <w:szCs w:val="28"/>
          <w:lang w:eastAsia="cs-CZ"/>
        </w:rPr>
        <w:t>2,</w:t>
      </w:r>
      <w:r>
        <w:rPr>
          <w:rFonts w:eastAsia="Times New Roman"/>
          <w:sz w:val="28"/>
          <w:szCs w:val="28"/>
          <w:lang w:eastAsia="cs-CZ"/>
        </w:rPr>
        <w:t xml:space="preserve"> </w:t>
      </w:r>
      <w:r w:rsidRPr="00EB4D56">
        <w:rPr>
          <w:rFonts w:eastAsia="Times New Roman"/>
          <w:sz w:val="28"/>
          <w:szCs w:val="28"/>
          <w:lang w:eastAsia="cs-CZ"/>
        </w:rPr>
        <w:t>3), mikrotužky</w:t>
      </w:r>
      <w:proofErr w:type="gramEnd"/>
      <w:r w:rsidRPr="00EB4D56">
        <w:rPr>
          <w:rFonts w:eastAsia="Times New Roman"/>
          <w:sz w:val="28"/>
          <w:szCs w:val="28"/>
          <w:lang w:eastAsia="cs-CZ"/>
        </w:rPr>
        <w:t>, trojúhelník s ryskou, trojúhelník, kružítko, podložka  do sešitu „lenoch“, úhloměr, guma</w:t>
      </w:r>
    </w:p>
    <w:p w:rsidR="00EB4D56" w:rsidRPr="00EB4D56" w:rsidRDefault="00EB4D56" w:rsidP="00EB4D56">
      <w:pPr>
        <w:spacing w:after="200"/>
        <w:jc w:val="both"/>
        <w:rPr>
          <w:rFonts w:eastAsia="Times New Roman"/>
          <w:lang w:eastAsia="cs-CZ"/>
        </w:rPr>
      </w:pPr>
      <w:r w:rsidRPr="00EB4D56">
        <w:rPr>
          <w:rFonts w:eastAsia="Times New Roman"/>
          <w:sz w:val="28"/>
          <w:szCs w:val="28"/>
          <w:lang w:eastAsia="cs-CZ"/>
        </w:rPr>
        <w:t xml:space="preserve">Pastelky, tempery, lepidlo na papír, nůžky, tuž, kelímek na vodu, paleta plastová na míchání barev, štětce kulaté vlasové 3, 4, 8, štětce ploché štětinové </w:t>
      </w:r>
      <w:proofErr w:type="spellStart"/>
      <w:r w:rsidRPr="00EB4D56">
        <w:rPr>
          <w:rFonts w:eastAsia="Times New Roman"/>
          <w:sz w:val="28"/>
          <w:szCs w:val="28"/>
          <w:lang w:eastAsia="cs-CZ"/>
        </w:rPr>
        <w:t>tl</w:t>
      </w:r>
      <w:proofErr w:type="spellEnd"/>
      <w:r w:rsidRPr="00EB4D56">
        <w:rPr>
          <w:rFonts w:eastAsia="Times New Roman"/>
          <w:sz w:val="28"/>
          <w:szCs w:val="28"/>
          <w:lang w:eastAsia="cs-CZ"/>
        </w:rPr>
        <w:t>. 4 a 8</w:t>
      </w:r>
      <w:r>
        <w:rPr>
          <w:rFonts w:eastAsia="Times New Roman"/>
          <w:sz w:val="28"/>
          <w:szCs w:val="28"/>
          <w:lang w:eastAsia="cs-CZ"/>
        </w:rPr>
        <w:t xml:space="preserve"> </w:t>
      </w:r>
      <w:r w:rsidRPr="00EB4D56">
        <w:rPr>
          <w:rFonts w:eastAsia="Times New Roman"/>
          <w:sz w:val="28"/>
          <w:szCs w:val="28"/>
          <w:lang w:eastAsia="cs-CZ"/>
        </w:rPr>
        <w:t>mm, igelitová podložka na stůl, pracovní oděv (tričko, košile)</w:t>
      </w:r>
    </w:p>
    <w:sectPr w:rsidR="00EB4D56" w:rsidRPr="00EB4D56" w:rsidSect="00EB4D5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56"/>
    <w:rsid w:val="001304E9"/>
    <w:rsid w:val="00637EA5"/>
    <w:rsid w:val="00B77462"/>
    <w:rsid w:val="00E875EA"/>
    <w:rsid w:val="00E87F8A"/>
    <w:rsid w:val="00EB4D56"/>
    <w:rsid w:val="00F9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2763DDB9.dotm</Template>
  <TotalTime>2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17. ZŠ a MŠ</dc:creator>
  <cp:lastModifiedBy>Sekretariát 17. ZŠ a MŠ</cp:lastModifiedBy>
  <cp:revision>1</cp:revision>
  <dcterms:created xsi:type="dcterms:W3CDTF">2019-05-30T11:07:00Z</dcterms:created>
  <dcterms:modified xsi:type="dcterms:W3CDTF">2019-05-30T11:09:00Z</dcterms:modified>
</cp:coreProperties>
</file>